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F13" w:rsidRDefault="009B4F13" w:rsidP="009B4F13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Российская Федерация</w:t>
      </w:r>
    </w:p>
    <w:p w:rsidR="009B4F13" w:rsidRDefault="009B4F13" w:rsidP="009B4F13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 xml:space="preserve">Совет депутатов Червовского сельсовета </w:t>
      </w:r>
    </w:p>
    <w:p w:rsidR="009B4F13" w:rsidRDefault="009B4F13" w:rsidP="009B4F13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Кытмановского района Алтайского края</w:t>
      </w:r>
    </w:p>
    <w:p w:rsidR="009B4F13" w:rsidRDefault="009B4F13" w:rsidP="009B4F13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:rsidR="009B4F13" w:rsidRDefault="009B4F13" w:rsidP="009B4F13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РЕШЕНИЕ</w:t>
      </w:r>
    </w:p>
    <w:p w:rsidR="009B4F13" w:rsidRDefault="009B4F13" w:rsidP="009B4F13">
      <w:pPr>
        <w:spacing w:after="0" w:line="240" w:lineRule="auto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16.02.2021                                                                                                                    №1</w:t>
      </w:r>
    </w:p>
    <w:p w:rsidR="009B4F13" w:rsidRDefault="009B4F13" w:rsidP="009B4F13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с. Червово</w:t>
      </w:r>
    </w:p>
    <w:p w:rsidR="009B4F13" w:rsidRDefault="009B4F13" w:rsidP="009B4F13">
      <w:pPr>
        <w:spacing w:after="0" w:line="240" w:lineRule="auto"/>
        <w:rPr>
          <w:rFonts w:ascii="Arial" w:hAnsi="Arial" w:cs="Arial"/>
          <w:b/>
          <w:caps/>
          <w:sz w:val="24"/>
          <w:szCs w:val="24"/>
        </w:rPr>
      </w:pPr>
    </w:p>
    <w:p w:rsidR="009B4F13" w:rsidRDefault="009B4F13" w:rsidP="009B4F13">
      <w:pPr>
        <w:spacing w:after="0" w:line="240" w:lineRule="auto"/>
        <w:rPr>
          <w:rFonts w:ascii="Arial" w:hAnsi="Arial" w:cs="Arial"/>
          <w:b/>
          <w:caps/>
          <w:sz w:val="24"/>
          <w:szCs w:val="24"/>
        </w:rPr>
      </w:pPr>
    </w:p>
    <w:p w:rsidR="009B4F13" w:rsidRDefault="009B4F13" w:rsidP="009B4F13">
      <w:pPr>
        <w:pStyle w:val="ConsPlusNormal"/>
        <w:widowControl/>
        <w:ind w:firstLine="0"/>
        <w:jc w:val="center"/>
        <w:rPr>
          <w:b/>
          <w:sz w:val="24"/>
          <w:szCs w:val="24"/>
        </w:rPr>
      </w:pPr>
      <w:r>
        <w:rPr>
          <w:b/>
          <w:caps/>
          <w:sz w:val="24"/>
          <w:szCs w:val="24"/>
        </w:rPr>
        <w:t>о назначении публичных слушаний по принятию Устава муниципального образования Червовский сельсовет Кытмановского района Алтайского края</w:t>
      </w:r>
    </w:p>
    <w:p w:rsidR="009B4F13" w:rsidRDefault="009B4F13" w:rsidP="009B4F13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:rsidR="009B4F13" w:rsidRDefault="009B4F13" w:rsidP="009B4F1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B4F13" w:rsidRDefault="009B4F13" w:rsidP="009B4F13">
      <w:pPr>
        <w:pStyle w:val="ConsPlusNormal"/>
        <w:ind w:firstLine="5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В соответствии с Федеральным </w:t>
      </w:r>
      <w:hyperlink r:id="rId5" w:history="1">
        <w:r>
          <w:rPr>
            <w:rStyle w:val="a3"/>
            <w:sz w:val="24"/>
            <w:szCs w:val="24"/>
          </w:rPr>
          <w:t>законом</w:t>
        </w:r>
      </w:hyperlink>
      <w:r>
        <w:rPr>
          <w:sz w:val="24"/>
          <w:szCs w:val="24"/>
        </w:rPr>
        <w:t xml:space="preserve"> от 06.10.2003 </w:t>
      </w:r>
      <w:hyperlink r:id="rId6" w:history="1">
        <w:r>
          <w:rPr>
            <w:rStyle w:val="a3"/>
            <w:sz w:val="24"/>
            <w:szCs w:val="24"/>
          </w:rPr>
          <w:t>№ 131-ФЗ</w:t>
        </w:r>
      </w:hyperlink>
      <w:r>
        <w:rPr>
          <w:sz w:val="24"/>
          <w:szCs w:val="24"/>
        </w:rPr>
        <w:t xml:space="preserve"> «Об общих принципах организации местного самоуправления в Российской Федерации», и Положением о порядке организации и проведении публичных слушаний в муниципальном образования Червовский сельсовет Кытмановского района Алтайского края от 28.06.2012 №24, Совет депутатов Червовского сельсовета Кытмановского района Алтайского края РЕШИЛ:</w:t>
      </w:r>
      <w:proofErr w:type="gramEnd"/>
    </w:p>
    <w:p w:rsidR="009B4F13" w:rsidRDefault="009B4F13" w:rsidP="009B4F13">
      <w:pPr>
        <w:shd w:val="clear" w:color="auto" w:fill="FFFFFF"/>
        <w:spacing w:after="0" w:line="240" w:lineRule="auto"/>
        <w:ind w:right="-1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1.Назначить публичные слушания по проекту Устава муниципального образования Червовский сельсовет Кытмановского района Алтайского края.</w:t>
      </w:r>
    </w:p>
    <w:p w:rsidR="009B4F13" w:rsidRDefault="009B4F13" w:rsidP="009B4F13">
      <w:pPr>
        <w:shd w:val="clear" w:color="auto" w:fill="FFFFFF"/>
        <w:spacing w:after="0" w:line="240" w:lineRule="auto"/>
        <w:ind w:right="-1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2.Администрации Червовского сельсовета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разместить проект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Устава муниципального образования Червовский сельсовет </w:t>
      </w:r>
      <w:r>
        <w:rPr>
          <w:rFonts w:ascii="Arial" w:hAnsi="Arial" w:cs="Arial"/>
          <w:sz w:val="24"/>
          <w:szCs w:val="24"/>
        </w:rPr>
        <w:t xml:space="preserve">на информационном стенде  в Администрации </w:t>
      </w:r>
      <w:r>
        <w:rPr>
          <w:rFonts w:ascii="Arial" w:hAnsi="Arial" w:cs="Arial"/>
          <w:color w:val="000000"/>
          <w:sz w:val="24"/>
          <w:szCs w:val="24"/>
        </w:rPr>
        <w:t xml:space="preserve">Червовского </w:t>
      </w:r>
      <w:r>
        <w:rPr>
          <w:rFonts w:ascii="Arial" w:hAnsi="Arial" w:cs="Arial"/>
          <w:sz w:val="24"/>
          <w:szCs w:val="24"/>
        </w:rPr>
        <w:t>сельсовета.</w:t>
      </w:r>
    </w:p>
    <w:p w:rsidR="009B4F13" w:rsidRDefault="009B4F13" w:rsidP="009B4F1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color w:val="000000"/>
          <w:sz w:val="24"/>
          <w:szCs w:val="24"/>
        </w:rPr>
        <w:t>Обнародовать настоящее решение на информационных стендах  МО Червовский сельсовет.</w:t>
      </w:r>
    </w:p>
    <w:p w:rsidR="009B4F13" w:rsidRDefault="009B4F13" w:rsidP="009B4F1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4.Дата проведения публичных слушаний 15.03.2021 года в 12.00 часов. </w:t>
      </w:r>
    </w:p>
    <w:p w:rsidR="009B4F13" w:rsidRDefault="009B4F13" w:rsidP="009B4F13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5.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исполнением настоящего решения возложить на главу сельсовета.</w:t>
      </w:r>
    </w:p>
    <w:p w:rsidR="009B4F13" w:rsidRDefault="009B4F13" w:rsidP="009B4F13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9B4F13" w:rsidRDefault="009B4F13" w:rsidP="009B4F13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</w:p>
    <w:p w:rsidR="009B4F13" w:rsidRDefault="009B4F13" w:rsidP="009B4F1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Глава сельсовета                                                      </w:t>
      </w:r>
      <w:r>
        <w:rPr>
          <w:rFonts w:ascii="Arial" w:hAnsi="Arial" w:cs="Arial"/>
        </w:rPr>
        <w:t xml:space="preserve">                     </w:t>
      </w:r>
      <w:bookmarkStart w:id="0" w:name="_GoBack"/>
      <w:bookmarkEnd w:id="0"/>
      <w:r>
        <w:rPr>
          <w:rFonts w:ascii="Arial" w:hAnsi="Arial" w:cs="Arial"/>
        </w:rPr>
        <w:t xml:space="preserve">           Н.А. Костарев</w:t>
      </w:r>
    </w:p>
    <w:p w:rsidR="005742F6" w:rsidRDefault="005742F6"/>
    <w:sectPr w:rsidR="005742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F13"/>
    <w:rsid w:val="005742F6"/>
    <w:rsid w:val="006C2930"/>
    <w:rsid w:val="009B4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F13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9B4F1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B4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9B4F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eastAsia="Times New Roman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F13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9B4F1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B4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9B4F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eastAsia="Times New Roman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87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DC6539A5F1E824BC36B823ACAAD7DB3053EB3ACA47971040BF045D98D7E084922CD63AFB7FDz7F" TargetMode="External"/><Relationship Id="rId5" Type="http://schemas.openxmlformats.org/officeDocument/2006/relationships/hyperlink" Target="consultantplus://offline/ref=CDC6539A5F1E824BC36B823ACAAD7DB3053EB3ACA47971040BF045D98D7E084922CD63AFB7FDz8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</dc:creator>
  <cp:lastModifiedBy>Buhgalter</cp:lastModifiedBy>
  <cp:revision>2</cp:revision>
  <dcterms:created xsi:type="dcterms:W3CDTF">2021-03-19T05:00:00Z</dcterms:created>
  <dcterms:modified xsi:type="dcterms:W3CDTF">2021-03-19T05:00:00Z</dcterms:modified>
</cp:coreProperties>
</file>