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87" w:rsidRPr="002E7857" w:rsidRDefault="00C62B87" w:rsidP="00C62B8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E7857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C62B87" w:rsidRPr="002E7857" w:rsidRDefault="00C62B87" w:rsidP="00C62B8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E7857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C62B87" w:rsidRPr="002E7857" w:rsidRDefault="00C62B87" w:rsidP="00C62B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857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C62B87" w:rsidRPr="002E7857" w:rsidRDefault="00C62B87" w:rsidP="00C62B8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2B87" w:rsidRPr="002E7857" w:rsidRDefault="00C62B87" w:rsidP="00C62B8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857">
        <w:rPr>
          <w:rFonts w:ascii="Arial" w:hAnsi="Arial" w:cs="Arial"/>
          <w:b/>
          <w:sz w:val="24"/>
          <w:szCs w:val="24"/>
        </w:rPr>
        <w:t>ПОСТАНОВЛЕНИЕ</w:t>
      </w:r>
    </w:p>
    <w:p w:rsidR="00C62B87" w:rsidRPr="002E7857" w:rsidRDefault="00C62B87" w:rsidP="00C62B8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2B87" w:rsidRPr="002E7857" w:rsidRDefault="00C62B87" w:rsidP="00C62B8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7857">
        <w:rPr>
          <w:rFonts w:ascii="Arial" w:hAnsi="Arial" w:cs="Arial"/>
          <w:b/>
          <w:sz w:val="24"/>
          <w:szCs w:val="24"/>
        </w:rPr>
        <w:t xml:space="preserve">01.07.2019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2E7857">
        <w:rPr>
          <w:rFonts w:ascii="Arial" w:hAnsi="Arial" w:cs="Arial"/>
          <w:b/>
          <w:sz w:val="24"/>
          <w:szCs w:val="24"/>
        </w:rPr>
        <w:t>№ 21</w:t>
      </w:r>
    </w:p>
    <w:p w:rsidR="00C62B87" w:rsidRPr="002E7857" w:rsidRDefault="00C62B87" w:rsidP="00C62B8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2B87" w:rsidRPr="002E7857" w:rsidRDefault="00C62B87" w:rsidP="00C62B8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E7857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C62B87" w:rsidRPr="002E7857" w:rsidRDefault="00C62B87" w:rsidP="00C62B87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2B87" w:rsidRPr="002E7857" w:rsidRDefault="00C62B87" w:rsidP="00C62B8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E7857">
        <w:rPr>
          <w:rFonts w:ascii="Arial" w:hAnsi="Arial" w:cs="Arial"/>
          <w:b/>
          <w:sz w:val="24"/>
          <w:szCs w:val="24"/>
        </w:rPr>
        <w:t>О вне</w:t>
      </w:r>
      <w:r>
        <w:rPr>
          <w:rFonts w:ascii="Arial" w:hAnsi="Arial" w:cs="Arial"/>
          <w:b/>
          <w:sz w:val="24"/>
          <w:szCs w:val="24"/>
        </w:rPr>
        <w:t xml:space="preserve">сении изменений в постановление </w:t>
      </w:r>
      <w:r w:rsidRPr="002E7857">
        <w:rPr>
          <w:rFonts w:ascii="Arial" w:hAnsi="Arial" w:cs="Arial"/>
          <w:b/>
          <w:sz w:val="24"/>
          <w:szCs w:val="24"/>
        </w:rPr>
        <w:t>от 29.12.2015 № 26 «Об утверждении</w:t>
      </w:r>
    </w:p>
    <w:p w:rsidR="00C62B87" w:rsidRDefault="00C62B87" w:rsidP="00C62B8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Административного регламента по предоставлению муниципальной </w:t>
      </w:r>
      <w:r w:rsidRPr="002E7857">
        <w:rPr>
          <w:rFonts w:ascii="Arial" w:hAnsi="Arial" w:cs="Arial"/>
          <w:b/>
          <w:sz w:val="24"/>
          <w:szCs w:val="24"/>
        </w:rPr>
        <w:t>усл</w:t>
      </w:r>
      <w:r>
        <w:rPr>
          <w:rFonts w:ascii="Arial" w:hAnsi="Arial" w:cs="Arial"/>
          <w:b/>
          <w:sz w:val="24"/>
          <w:szCs w:val="24"/>
        </w:rPr>
        <w:t xml:space="preserve">уги «Выдача разрешения (ордера) </w:t>
      </w:r>
      <w:r w:rsidRPr="002E7857">
        <w:rPr>
          <w:rFonts w:ascii="Arial" w:hAnsi="Arial" w:cs="Arial"/>
          <w:b/>
          <w:sz w:val="24"/>
          <w:szCs w:val="24"/>
        </w:rPr>
        <w:t>на производство земляных работ».</w:t>
      </w:r>
    </w:p>
    <w:p w:rsidR="00C62B87" w:rsidRPr="002E7857" w:rsidRDefault="00C62B87" w:rsidP="00C62B8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2B87" w:rsidRPr="006A1329" w:rsidRDefault="00C62B87" w:rsidP="00C62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В соответствии с Федеральными законами от 27.07.2010 № 210 – ФЗ «Об организации предоставления государственных и муниципальных услуг» от 29.12.2017 № 479-ФЗ «О внесении изменений в Федеральный закон «Об организации предоставления государственных и муниципальных услуг» № 210 – ФЗ », руководствуясь Уставом </w:t>
      </w:r>
      <w:proofErr w:type="spellStart"/>
      <w:r w:rsidRPr="006A1329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сельсовета Кытмановского района Алтайского края ПОСТАНОВЛЯЮ:</w:t>
      </w:r>
    </w:p>
    <w:p w:rsidR="00C62B87" w:rsidRPr="006A1329" w:rsidRDefault="00C62B87" w:rsidP="00C62B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Раздел 5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6A1329">
        <w:rPr>
          <w:rStyle w:val="a7"/>
          <w:rFonts w:ascii="Arial" w:hAnsi="Arial" w:cs="Arial"/>
          <w:sz w:val="24"/>
          <w:szCs w:val="24"/>
        </w:rPr>
        <w:footnoteReference w:id="1"/>
      </w:r>
      <w:r w:rsidRPr="006A1329">
        <w:rPr>
          <w:rFonts w:ascii="Arial" w:hAnsi="Arial" w:cs="Arial"/>
          <w:sz w:val="24"/>
          <w:szCs w:val="24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 изложить в следующей редакции: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5.1. </w:t>
      </w:r>
      <w:r w:rsidRPr="006A1329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Администрации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C62B87" w:rsidRPr="006A1329" w:rsidRDefault="00C62B87" w:rsidP="00C62B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C62B87" w:rsidRPr="006A1329" w:rsidRDefault="00C62B87" w:rsidP="00C62B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62B87" w:rsidRPr="006A1329" w:rsidRDefault="00C62B87" w:rsidP="00C62B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C62B87" w:rsidRPr="006A1329" w:rsidRDefault="00C62B87" w:rsidP="00C62B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C62B87" w:rsidRPr="006A1329" w:rsidRDefault="00C62B87" w:rsidP="00C62B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C62B87" w:rsidRPr="006A1329" w:rsidRDefault="00C62B87" w:rsidP="00C62B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C62B87" w:rsidRPr="006A1329" w:rsidRDefault="00C62B87" w:rsidP="00C62B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C62B87" w:rsidRPr="006A1329" w:rsidRDefault="00C62B87" w:rsidP="00C62B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C62B87" w:rsidRPr="002E7857" w:rsidRDefault="00C62B87" w:rsidP="00C62B87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A1329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Pr="006A1329">
          <w:rPr>
            <w:rFonts w:ascii="Arial" w:eastAsia="Calibri" w:hAnsi="Arial" w:cs="Arial"/>
            <w:color w:val="0000FF"/>
            <w:sz w:val="24"/>
            <w:szCs w:val="24"/>
          </w:rPr>
          <w:t>пунктом 4 части 1 статьи 7</w:t>
        </w:r>
      </w:hyperlink>
      <w:r w:rsidRPr="006A1329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 w:rsidRPr="006A132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A1329"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6A1329">
          <w:rPr>
            <w:rFonts w:ascii="Arial" w:eastAsia="Calibri" w:hAnsi="Arial" w:cs="Arial"/>
            <w:color w:val="0000FF"/>
            <w:sz w:val="24"/>
            <w:szCs w:val="24"/>
          </w:rPr>
          <w:t>частью 1.3 статьи 16</w:t>
        </w:r>
      </w:hyperlink>
      <w:r w:rsidRPr="006A1329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</w:t>
      </w:r>
      <w:r>
        <w:rPr>
          <w:rFonts w:ascii="Arial" w:eastAsia="Calibri" w:hAnsi="Arial" w:cs="Arial"/>
          <w:sz w:val="24"/>
          <w:szCs w:val="24"/>
        </w:rPr>
        <w:t>твенных и муниципальных услуг».</w:t>
      </w:r>
      <w:proofErr w:type="gramEnd"/>
    </w:p>
    <w:p w:rsidR="00C62B87" w:rsidRPr="006A1329" w:rsidRDefault="00C62B87" w:rsidP="00C62B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5.3.1. </w:t>
      </w:r>
      <w:r w:rsidRPr="006A1329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</w:t>
      </w:r>
      <w:r w:rsidRPr="006A1329">
        <w:rPr>
          <w:rFonts w:ascii="Arial" w:hAnsi="Arial" w:cs="Arial"/>
          <w:strike/>
          <w:sz w:val="24"/>
          <w:szCs w:val="24"/>
        </w:rPr>
        <w:t>либо</w:t>
      </w:r>
      <w:r w:rsidRPr="006A1329">
        <w:rPr>
          <w:rFonts w:ascii="Arial" w:hAnsi="Arial" w:cs="Arial"/>
          <w:sz w:val="24"/>
          <w:szCs w:val="24"/>
        </w:rPr>
        <w:t xml:space="preserve"> в электронной форме в орган местного самоуправления,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либо в </w:t>
      </w:r>
      <w:r w:rsidRPr="006A1329">
        <w:rPr>
          <w:rFonts w:ascii="Arial" w:hAnsi="Arial" w:cs="Arial"/>
          <w:sz w:val="24"/>
          <w:szCs w:val="24"/>
        </w:rPr>
        <w:lastRenderedPageBreak/>
        <w:t xml:space="preserve">соответствующий орган государственной власти публично-правового образования, являющийся учредителем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(далее – учредитель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). 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главе Администрации сельсовета.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5.3.2.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 xml:space="preserve">Жалоба может быть направлена по почте, через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официальный сайт </w:t>
      </w:r>
      <w:r w:rsidRPr="006A1329">
        <w:rPr>
          <w:rFonts w:ascii="Arial" w:hAnsi="Arial" w:cs="Arial"/>
          <w:sz w:val="24"/>
          <w:szCs w:val="24"/>
        </w:rPr>
        <w:t>Администрации Кытмановского района</w:t>
      </w:r>
      <w:r w:rsidRPr="006A1329">
        <w:rPr>
          <w:rFonts w:ascii="Arial" w:hAnsi="Arial" w:cs="Arial"/>
          <w:sz w:val="24"/>
          <w:szCs w:val="24"/>
          <w:lang w:eastAsia="en-US"/>
        </w:rPr>
        <w:t>, Единый портал государственных и муниципальных услуг (функций)</w:t>
      </w:r>
      <w:r w:rsidRPr="006A1329">
        <w:rPr>
          <w:rFonts w:ascii="Arial" w:hAnsi="Arial" w:cs="Arial"/>
          <w:sz w:val="24"/>
          <w:szCs w:val="24"/>
        </w:rPr>
        <w:t xml:space="preserve"> </w:t>
      </w:r>
      <w:r w:rsidRPr="006A1329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досудебного обжалования»), а также может быть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принята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при личном приеме заявителя.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 5.3.3. В электронном виде жалоба может быть подана заявителем посредством: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б) Единого портала государственных и муниципальных услуг (функций);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в) портала досудебного</w:t>
      </w:r>
      <w:r>
        <w:rPr>
          <w:rFonts w:ascii="Arial" w:hAnsi="Arial" w:cs="Arial"/>
          <w:sz w:val="24"/>
          <w:szCs w:val="24"/>
          <w:lang w:eastAsia="en-US"/>
        </w:rPr>
        <w:t xml:space="preserve"> обжалования (do.gosuslugi.ru).</w:t>
      </w:r>
    </w:p>
    <w:p w:rsidR="00C62B87" w:rsidRPr="006A1329" w:rsidRDefault="00C62B87" w:rsidP="00C62B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5.4. Жалоба должна содержать:</w:t>
      </w:r>
    </w:p>
    <w:p w:rsidR="00C62B87" w:rsidRPr="006A1329" w:rsidRDefault="00C62B87" w:rsidP="00C62B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2B87" w:rsidRPr="006A1329" w:rsidRDefault="00C62B87" w:rsidP="00C62B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2B87" w:rsidRPr="006A1329" w:rsidRDefault="00C62B87" w:rsidP="00C62B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2B87" w:rsidRPr="006A1329" w:rsidRDefault="00C62B87" w:rsidP="00C62B8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5.4. </w:t>
      </w:r>
      <w:r w:rsidRPr="006A1329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A1329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6A1329">
        <w:rPr>
          <w:rFonts w:ascii="Arial" w:hAnsi="Arial" w:cs="Arial"/>
          <w:sz w:val="24"/>
          <w:szCs w:val="24"/>
        </w:rPr>
        <w:t>: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доверенность, оформленная в соответствии с действующим законодательством Российской Федерации;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5.8. При подаче жалобы через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5.9. Срок рассмотрения жалобы исчисляется со дня регистрации жалобы в Управлении.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5.10. Жалоба должна содержать: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6A1329">
        <w:rPr>
          <w:rFonts w:ascii="Arial" w:eastAsia="Calibri" w:hAnsi="Arial" w:cs="Arial"/>
          <w:sz w:val="24"/>
          <w:szCs w:val="24"/>
        </w:rPr>
        <w:t xml:space="preserve"> МФЦ</w:t>
      </w:r>
      <w:r w:rsidRPr="006A1329">
        <w:rPr>
          <w:rFonts w:ascii="Arial" w:hAnsi="Arial" w:cs="Arial"/>
          <w:sz w:val="24"/>
          <w:szCs w:val="24"/>
          <w:lang w:eastAsia="en-US"/>
        </w:rPr>
        <w:t>;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5.11. Орган местного самоуправления обеспечивает: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оснащение мест приема жалоб;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заключение соглашений о взаимодействии в части осуществления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5.12. Орган местного самоуправления заключает с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5.13.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 xml:space="preserve">Жалоба, поступившая в орган местного самоуправления,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учредителю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6A1329">
        <w:rPr>
          <w:rFonts w:ascii="Arial" w:hAnsi="Arial" w:cs="Arial"/>
          <w:sz w:val="24"/>
          <w:szCs w:val="24"/>
        </w:rPr>
        <w:t>Администрации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должностного лица </w:t>
      </w:r>
      <w:r w:rsidRPr="006A1329">
        <w:rPr>
          <w:rFonts w:ascii="Arial" w:hAnsi="Arial" w:cs="Arial"/>
          <w:sz w:val="24"/>
          <w:szCs w:val="24"/>
        </w:rPr>
        <w:t>Администрации 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регистрации. 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5.14. По результатам рассмотрения жалобы </w:t>
      </w:r>
      <w:r w:rsidRPr="006A1329">
        <w:rPr>
          <w:rFonts w:ascii="Arial" w:hAnsi="Arial" w:cs="Arial"/>
          <w:sz w:val="24"/>
          <w:szCs w:val="24"/>
        </w:rPr>
        <w:t>глава Администрации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принимает одно из следующих решений: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Pr="006A1329">
        <w:rPr>
          <w:rFonts w:ascii="Arial" w:hAnsi="Arial" w:cs="Arial"/>
          <w:sz w:val="24"/>
          <w:szCs w:val="24"/>
        </w:rPr>
        <w:t>Администрацией 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отказывает в удовлетворении жалобы.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5.15. </w:t>
      </w:r>
      <w:r w:rsidRPr="006A1329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5.15.1. </w:t>
      </w:r>
      <w:proofErr w:type="gramStart"/>
      <w:r w:rsidRPr="006A1329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6A1329">
        <w:rPr>
          <w:rFonts w:ascii="Arial" w:eastAsia="Calibri" w:hAnsi="Arial" w:cs="Arial"/>
          <w:sz w:val="24"/>
          <w:szCs w:val="24"/>
        </w:rPr>
        <w:t>Федерального закона 27.07.2010 № 210-ФЗ «Об организации предоставления государственных и муниципальных услуг»</w:t>
      </w:r>
      <w:r w:rsidRPr="006A1329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6A1329">
        <w:rPr>
          <w:rFonts w:ascii="Arial" w:hAnsi="Arial" w:cs="Arial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5.15.2. В случае признания </w:t>
      </w:r>
      <w:proofErr w:type="gramStart"/>
      <w:r w:rsidRPr="006A1329">
        <w:rPr>
          <w:rFonts w:ascii="Arial" w:hAnsi="Arial" w:cs="Arial"/>
          <w:sz w:val="24"/>
          <w:szCs w:val="24"/>
        </w:rPr>
        <w:t>жалобы</w:t>
      </w:r>
      <w:proofErr w:type="gramEnd"/>
      <w:r w:rsidRPr="006A1329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текст письменной жалобы не поддается прочтению.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  <w:proofErr w:type="gramEnd"/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5.18. </w:t>
      </w:r>
      <w:r w:rsidRPr="006A1329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5.19.</w:t>
      </w:r>
      <w:r w:rsidRPr="006A1329">
        <w:rPr>
          <w:rFonts w:ascii="Arial" w:hAnsi="Arial" w:cs="Arial"/>
          <w:sz w:val="24"/>
          <w:szCs w:val="24"/>
        </w:rPr>
        <w:t xml:space="preserve"> 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62B87" w:rsidRPr="006A1329" w:rsidRDefault="00C62B87" w:rsidP="00C62B8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C62B87" w:rsidRPr="006A1329" w:rsidRDefault="00C62B87" w:rsidP="00C62B8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C62B87" w:rsidRPr="006A1329" w:rsidRDefault="00C62B87" w:rsidP="00C62B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Глава Администрации</w:t>
      </w:r>
    </w:p>
    <w:p w:rsidR="00C62B87" w:rsidRPr="006A1329" w:rsidRDefault="00C62B87" w:rsidP="00C62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A1329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6A1329">
        <w:rPr>
          <w:rFonts w:ascii="Arial" w:hAnsi="Arial" w:cs="Arial"/>
          <w:sz w:val="24"/>
          <w:szCs w:val="24"/>
        </w:rPr>
        <w:t xml:space="preserve"> В.В. </w:t>
      </w:r>
      <w:proofErr w:type="spellStart"/>
      <w:r w:rsidRPr="006A1329">
        <w:rPr>
          <w:rFonts w:ascii="Arial" w:hAnsi="Arial" w:cs="Arial"/>
          <w:sz w:val="24"/>
          <w:szCs w:val="24"/>
        </w:rPr>
        <w:t>Быковченко</w:t>
      </w:r>
      <w:proofErr w:type="spellEnd"/>
    </w:p>
    <w:p w:rsidR="005742F6" w:rsidRPr="00C62B87" w:rsidRDefault="005742F6" w:rsidP="00C62B8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2F6" w:rsidRPr="00C62B87" w:rsidSect="00C62B8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87" w:rsidRDefault="00C62B87" w:rsidP="00C62B87">
      <w:pPr>
        <w:spacing w:after="0" w:line="240" w:lineRule="auto"/>
      </w:pPr>
      <w:r>
        <w:separator/>
      </w:r>
    </w:p>
  </w:endnote>
  <w:endnote w:type="continuationSeparator" w:id="0">
    <w:p w:rsidR="00C62B87" w:rsidRDefault="00C62B87" w:rsidP="00C6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87" w:rsidRDefault="00C62B87" w:rsidP="00C62B87">
      <w:pPr>
        <w:spacing w:after="0" w:line="240" w:lineRule="auto"/>
      </w:pPr>
      <w:r>
        <w:separator/>
      </w:r>
    </w:p>
  </w:footnote>
  <w:footnote w:type="continuationSeparator" w:id="0">
    <w:p w:rsidR="00C62B87" w:rsidRDefault="00C62B87" w:rsidP="00C62B87">
      <w:pPr>
        <w:spacing w:after="0" w:line="240" w:lineRule="auto"/>
      </w:pPr>
      <w:r>
        <w:continuationSeparator/>
      </w:r>
    </w:p>
  </w:footnote>
  <w:footnote w:id="1">
    <w:p w:rsidR="00C62B87" w:rsidRDefault="00C62B87" w:rsidP="00C62B87">
      <w:pPr>
        <w:pStyle w:val="a5"/>
        <w:jc w:val="both"/>
      </w:pPr>
      <w:r>
        <w:rPr>
          <w:rStyle w:val="a7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F"/>
    <w:rsid w:val="005742F6"/>
    <w:rsid w:val="006C2930"/>
    <w:rsid w:val="0076658F"/>
    <w:rsid w:val="00C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62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62B87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C6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C62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62B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62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62B87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C6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C62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62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1B00A462A326F031DADE4E759169A1A87F7D5554FE9F087FA6AAB1A3FECD6DBB40D166C07AFAD35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1B00A462A326F031DADE4E759169A1A87F7D5554FE9F087FA6AAB1A3FECD6DBB40D156530J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2574</Words>
  <Characters>14676</Characters>
  <Application>Microsoft Office Word</Application>
  <DocSecurity>0</DocSecurity>
  <Lines>122</Lines>
  <Paragraphs>34</Paragraphs>
  <ScaleCrop>false</ScaleCrop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2020-02-12T05:10:00Z</dcterms:created>
  <dcterms:modified xsi:type="dcterms:W3CDTF">2020-02-12T05:11:00Z</dcterms:modified>
</cp:coreProperties>
</file>