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8" w:rsidRPr="006A1329" w:rsidRDefault="00D666B8" w:rsidP="00D666B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666B8" w:rsidRPr="006A1329" w:rsidRDefault="00D666B8" w:rsidP="00D666B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D666B8" w:rsidRPr="006A1329" w:rsidRDefault="00D666B8" w:rsidP="00D666B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ПОСТАНОВЛЕНИЕ</w:t>
      </w: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01.07.2019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A1329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329">
        <w:rPr>
          <w:rFonts w:ascii="Arial" w:hAnsi="Arial" w:cs="Arial"/>
          <w:b/>
          <w:sz w:val="24"/>
          <w:szCs w:val="24"/>
        </w:rPr>
        <w:t>18</w:t>
      </w: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A1329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D666B8" w:rsidRPr="006A1329" w:rsidRDefault="00D666B8" w:rsidP="00D666B8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6B8" w:rsidRPr="006A1329" w:rsidRDefault="00D666B8" w:rsidP="00D666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>О вне</w:t>
      </w:r>
      <w:r>
        <w:rPr>
          <w:rFonts w:ascii="Arial" w:hAnsi="Arial" w:cs="Arial"/>
          <w:b/>
          <w:sz w:val="24"/>
          <w:szCs w:val="24"/>
        </w:rPr>
        <w:t xml:space="preserve">сении изменений в постановление </w:t>
      </w:r>
      <w:r w:rsidRPr="006A1329">
        <w:rPr>
          <w:rFonts w:ascii="Arial" w:hAnsi="Arial" w:cs="Arial"/>
          <w:b/>
          <w:sz w:val="24"/>
          <w:szCs w:val="24"/>
        </w:rPr>
        <w:t>от 29.12.2015 № 25 «Об утверждении</w:t>
      </w:r>
    </w:p>
    <w:p w:rsidR="00D666B8" w:rsidRPr="006A1329" w:rsidRDefault="00D666B8" w:rsidP="00D666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Административного регламента по предоставлению муниципальной </w:t>
      </w:r>
      <w:r w:rsidRPr="006A1329">
        <w:rPr>
          <w:rFonts w:ascii="Arial" w:hAnsi="Arial" w:cs="Arial"/>
          <w:b/>
          <w:sz w:val="24"/>
          <w:szCs w:val="24"/>
        </w:rPr>
        <w:t>услуги «Предоставление по</w:t>
      </w:r>
      <w:r>
        <w:rPr>
          <w:rFonts w:ascii="Arial" w:hAnsi="Arial" w:cs="Arial"/>
          <w:b/>
          <w:sz w:val="24"/>
          <w:szCs w:val="24"/>
        </w:rPr>
        <w:t xml:space="preserve">рубочного </w:t>
      </w:r>
      <w:r w:rsidRPr="006A1329">
        <w:rPr>
          <w:rFonts w:ascii="Arial" w:hAnsi="Arial" w:cs="Arial"/>
          <w:b/>
          <w:sz w:val="24"/>
          <w:szCs w:val="24"/>
        </w:rPr>
        <w:t>билета и (или) разрешения на пересадку</w:t>
      </w:r>
    </w:p>
    <w:p w:rsidR="00D666B8" w:rsidRPr="006A1329" w:rsidRDefault="00D666B8" w:rsidP="00D666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b/>
          <w:sz w:val="24"/>
          <w:szCs w:val="24"/>
        </w:rPr>
        <w:t xml:space="preserve">деревьев и кустарников на территории </w:t>
      </w:r>
      <w:proofErr w:type="spellStart"/>
      <w:r w:rsidRPr="006A1329">
        <w:rPr>
          <w:rFonts w:ascii="Arial" w:hAnsi="Arial" w:cs="Arial"/>
          <w:b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b/>
          <w:sz w:val="24"/>
          <w:szCs w:val="24"/>
        </w:rPr>
        <w:t xml:space="preserve"> сельсовета».</w:t>
      </w:r>
    </w:p>
    <w:p w:rsidR="00D666B8" w:rsidRPr="006A1329" w:rsidRDefault="00D666B8" w:rsidP="00D666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66B8" w:rsidRPr="006A1329" w:rsidRDefault="00D666B8" w:rsidP="00D6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     В соответствии с Федеральными законами от 27.07.2010 № 210 – ФЗ «Об организации предоставления государственных и муниципальных услуг» от 29.12.2017 № 479-ФЗ «О внесении изменений в Федеральный закон «Об организации предоставления государственных и муниципальных услуг» № 210 – ФЗ », руководствуясь Уставом </w:t>
      </w: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ПОСТАНОВЛЯЮ:</w:t>
      </w:r>
    </w:p>
    <w:p w:rsidR="00D666B8" w:rsidRPr="006A1329" w:rsidRDefault="00D666B8" w:rsidP="00D666B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A1329">
        <w:rPr>
          <w:rStyle w:val="a7"/>
          <w:rFonts w:ascii="Arial" w:hAnsi="Arial" w:cs="Arial"/>
          <w:sz w:val="24"/>
          <w:szCs w:val="24"/>
        </w:rPr>
        <w:footnoteReference w:id="1"/>
      </w:r>
      <w:r w:rsidRPr="006A1329">
        <w:rPr>
          <w:rFonts w:ascii="Arial" w:hAnsi="Arial" w:cs="Arial"/>
          <w:sz w:val="24"/>
          <w:szCs w:val="24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 изложить в следующей редакции: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5.1. </w:t>
      </w: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Администрации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пунктом 4 части 1 статьи 7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6A132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A1329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A1329">
          <w:rPr>
            <w:rFonts w:ascii="Arial" w:eastAsia="Calibri" w:hAnsi="Arial" w:cs="Arial"/>
            <w:color w:val="0000FF"/>
            <w:sz w:val="24"/>
            <w:szCs w:val="24"/>
          </w:rPr>
          <w:t>частью 1.3 статьи 16</w:t>
        </w:r>
      </w:hyperlink>
      <w:r w:rsidRPr="006A1329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</w:t>
      </w:r>
      <w:r>
        <w:rPr>
          <w:rFonts w:ascii="Arial" w:eastAsia="Calibri" w:hAnsi="Arial" w:cs="Arial"/>
          <w:sz w:val="24"/>
          <w:szCs w:val="24"/>
        </w:rPr>
        <w:t>твенных и муниципальных услуг».</w:t>
      </w:r>
      <w:proofErr w:type="gramEnd"/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5.3.1. </w:t>
      </w:r>
      <w:r w:rsidRPr="006A1329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A1329">
        <w:rPr>
          <w:rFonts w:ascii="Arial" w:hAnsi="Arial" w:cs="Arial"/>
          <w:strike/>
          <w:sz w:val="24"/>
          <w:szCs w:val="24"/>
        </w:rPr>
        <w:t>либо</w:t>
      </w:r>
      <w:r w:rsidRPr="006A1329">
        <w:rPr>
          <w:rFonts w:ascii="Arial" w:hAnsi="Arial" w:cs="Arial"/>
          <w:sz w:val="24"/>
          <w:szCs w:val="24"/>
        </w:rPr>
        <w:t xml:space="preserve"> в электронной форме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либо в </w:t>
      </w:r>
      <w:r w:rsidRPr="006A1329">
        <w:rPr>
          <w:rFonts w:ascii="Arial" w:hAnsi="Arial" w:cs="Arial"/>
          <w:sz w:val="24"/>
          <w:szCs w:val="24"/>
        </w:rPr>
        <w:lastRenderedPageBreak/>
        <w:t xml:space="preserve">соответствующий орган государственной власти публично-правового образования, являющийся учредителем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(далее – учредитель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). 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главе Администрации сельсовета.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5.3.2.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официальный сайт </w:t>
      </w:r>
      <w:r w:rsidRPr="006A1329">
        <w:rPr>
          <w:rFonts w:ascii="Arial" w:hAnsi="Arial" w:cs="Arial"/>
          <w:sz w:val="24"/>
          <w:szCs w:val="24"/>
        </w:rPr>
        <w:t>Администрации Кытмановского района</w:t>
      </w:r>
      <w:r w:rsidRPr="006A1329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 5.3.3. В электронном виде жалоба может быть подана заявителем посредством: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в) портала досудебного обжалования (do.gosuslugi.ru).</w:t>
      </w:r>
    </w:p>
    <w:p w:rsidR="00D666B8" w:rsidRPr="006A1329" w:rsidRDefault="00D666B8" w:rsidP="00D666B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5.4. Жалоба должна содержать: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66B8" w:rsidRPr="006A1329" w:rsidRDefault="00D666B8" w:rsidP="00D666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5.4. </w:t>
      </w:r>
      <w:r w:rsidRPr="006A1329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1329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A1329">
        <w:rPr>
          <w:rFonts w:ascii="Arial" w:hAnsi="Arial" w:cs="Arial"/>
          <w:sz w:val="24"/>
          <w:szCs w:val="24"/>
        </w:rPr>
        <w:t>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Управлении.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5.10. Жалоба должна содержать: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6A1329">
        <w:rPr>
          <w:rFonts w:ascii="Arial" w:eastAsia="Calibri" w:hAnsi="Arial" w:cs="Arial"/>
          <w:sz w:val="24"/>
          <w:szCs w:val="24"/>
        </w:rPr>
        <w:t xml:space="preserve"> МФЦ</w:t>
      </w:r>
      <w:r w:rsidRPr="006A1329">
        <w:rPr>
          <w:rFonts w:ascii="Arial" w:hAnsi="Arial" w:cs="Arial"/>
          <w:sz w:val="24"/>
          <w:szCs w:val="24"/>
          <w:lang w:eastAsia="en-US"/>
        </w:rPr>
        <w:t>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5.11. Орган местного самоуправления обеспечивает: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оснащение мест приема жалоб;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5.12. Орган местного самоуправления заключает с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5.13.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6A1329">
        <w:rPr>
          <w:rFonts w:ascii="Arial" w:eastAsia="Calibri" w:hAnsi="Arial" w:cs="Arial"/>
          <w:sz w:val="24"/>
          <w:szCs w:val="24"/>
        </w:rPr>
        <w:t>МФЦ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A1329">
        <w:rPr>
          <w:rFonts w:ascii="Arial" w:hAnsi="Arial" w:cs="Arial"/>
          <w:sz w:val="24"/>
          <w:szCs w:val="24"/>
        </w:rPr>
        <w:t>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A1329">
        <w:rPr>
          <w:rFonts w:ascii="Arial" w:hAnsi="Arial" w:cs="Arial"/>
          <w:sz w:val="24"/>
          <w:szCs w:val="24"/>
        </w:rPr>
        <w:t>Администрации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регистрации. 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5.14. По результатам рассмотрения жалобы </w:t>
      </w:r>
      <w:r w:rsidRPr="006A1329">
        <w:rPr>
          <w:rFonts w:ascii="Arial" w:hAnsi="Arial" w:cs="Arial"/>
          <w:sz w:val="24"/>
          <w:szCs w:val="24"/>
        </w:rPr>
        <w:t>глава Администрации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6A1329">
        <w:rPr>
          <w:rFonts w:ascii="Arial" w:hAnsi="Arial" w:cs="Arial"/>
          <w:sz w:val="24"/>
          <w:szCs w:val="24"/>
        </w:rPr>
        <w:t>Администрацией  сельсовета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 xml:space="preserve">5.15. </w:t>
      </w:r>
      <w:r w:rsidRPr="006A1329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6A1329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A1329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6A1329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6A1329">
        <w:rPr>
          <w:rFonts w:ascii="Arial" w:hAnsi="Arial" w:cs="Arial"/>
          <w:sz w:val="24"/>
          <w:szCs w:val="24"/>
        </w:rPr>
        <w:t>жалобы</w:t>
      </w:r>
      <w:proofErr w:type="gramEnd"/>
      <w:r w:rsidRPr="006A132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lastRenderedPageBreak/>
        <w:t xml:space="preserve">текст письменной жалобы не поддается прочтению.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  <w:proofErr w:type="gramEnd"/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5.18. </w:t>
      </w:r>
      <w:r w:rsidRPr="006A1329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66B8" w:rsidRPr="006A1329" w:rsidRDefault="00D666B8" w:rsidP="00D666B8">
      <w:pPr>
        <w:suppressAutoHyphens/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A1329">
        <w:rPr>
          <w:rFonts w:ascii="Arial" w:hAnsi="Arial" w:cs="Arial"/>
          <w:sz w:val="24"/>
          <w:szCs w:val="24"/>
          <w:lang w:eastAsia="en-US"/>
        </w:rPr>
        <w:t>5.19.</w:t>
      </w:r>
      <w:r w:rsidRPr="006A1329">
        <w:rPr>
          <w:rFonts w:ascii="Arial" w:hAnsi="Arial" w:cs="Arial"/>
          <w:sz w:val="24"/>
          <w:szCs w:val="24"/>
        </w:rPr>
        <w:t xml:space="preserve"> </w:t>
      </w:r>
      <w:r w:rsidRPr="006A1329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A1329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1329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666B8" w:rsidRPr="006A1329" w:rsidRDefault="00D666B8" w:rsidP="00D666B8">
      <w:pPr>
        <w:rPr>
          <w:rFonts w:ascii="Arial" w:hAnsi="Arial" w:cs="Arial"/>
          <w:sz w:val="24"/>
          <w:szCs w:val="24"/>
        </w:rPr>
      </w:pPr>
    </w:p>
    <w:p w:rsidR="00D666B8" w:rsidRPr="006A1329" w:rsidRDefault="00D666B8" w:rsidP="00D666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2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666B8" w:rsidRPr="006A1329" w:rsidRDefault="00D666B8" w:rsidP="00D6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1329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A1329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Pr="006A1329">
        <w:rPr>
          <w:rFonts w:ascii="Arial" w:hAnsi="Arial" w:cs="Arial"/>
          <w:sz w:val="24"/>
          <w:szCs w:val="24"/>
        </w:rPr>
        <w:t>Быковченко</w:t>
      </w:r>
      <w:proofErr w:type="spellEnd"/>
      <w:r w:rsidRPr="006A1329">
        <w:rPr>
          <w:rFonts w:ascii="Arial" w:hAnsi="Arial" w:cs="Arial"/>
          <w:sz w:val="24"/>
          <w:szCs w:val="24"/>
        </w:rPr>
        <w:t xml:space="preserve"> </w:t>
      </w:r>
    </w:p>
    <w:p w:rsidR="005742F6" w:rsidRPr="00D666B8" w:rsidRDefault="005742F6" w:rsidP="00D666B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D666B8" w:rsidSect="00D666B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B8" w:rsidRDefault="00D666B8" w:rsidP="00D666B8">
      <w:pPr>
        <w:spacing w:after="0" w:line="240" w:lineRule="auto"/>
      </w:pPr>
      <w:r>
        <w:separator/>
      </w:r>
    </w:p>
  </w:endnote>
  <w:endnote w:type="continuationSeparator" w:id="0">
    <w:p w:rsidR="00D666B8" w:rsidRDefault="00D666B8" w:rsidP="00D6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B8" w:rsidRDefault="00D666B8" w:rsidP="00D666B8">
      <w:pPr>
        <w:spacing w:after="0" w:line="240" w:lineRule="auto"/>
      </w:pPr>
      <w:r>
        <w:separator/>
      </w:r>
    </w:p>
  </w:footnote>
  <w:footnote w:type="continuationSeparator" w:id="0">
    <w:p w:rsidR="00D666B8" w:rsidRDefault="00D666B8" w:rsidP="00D666B8">
      <w:pPr>
        <w:spacing w:after="0" w:line="240" w:lineRule="auto"/>
      </w:pPr>
      <w:r>
        <w:continuationSeparator/>
      </w:r>
    </w:p>
  </w:footnote>
  <w:footnote w:id="1">
    <w:p w:rsidR="00D666B8" w:rsidRDefault="00D666B8" w:rsidP="00D666B8">
      <w:pPr>
        <w:pStyle w:val="a5"/>
        <w:jc w:val="both"/>
      </w:pPr>
      <w:r>
        <w:rPr>
          <w:rStyle w:val="a7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1"/>
    <w:rsid w:val="004A0141"/>
    <w:rsid w:val="005742F6"/>
    <w:rsid w:val="006C2930"/>
    <w:rsid w:val="00D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6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666B8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D6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66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666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6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666B8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D6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66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66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66C07AFAD35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1B00A462A326F031DADE4E759169A1A87F7D5554FE9F087FA6AAB1A3FECD6DBB40D156530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2020-02-12T05:07:00Z</dcterms:created>
  <dcterms:modified xsi:type="dcterms:W3CDTF">2020-02-12T05:08:00Z</dcterms:modified>
</cp:coreProperties>
</file>